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CB0E5E">
        <w:rPr>
          <w:rFonts w:ascii="Times New Roman" w:hAnsi="Times New Roman" w:cs="Times New Roman" w:hint="eastAsia"/>
          <w:sz w:val="24"/>
        </w:rPr>
        <w:t>大体連子</w:t>
      </w:r>
      <w:r w:rsidR="00441692" w:rsidRPr="00912CEF">
        <w:rPr>
          <w:rFonts w:ascii="Times New Roman" w:hAnsi="Times New Roman" w:cs="Times New Roman" w:hint="eastAsia"/>
          <w:sz w:val="24"/>
        </w:rPr>
        <w:t>（</w:t>
      </w:r>
      <w:r w:rsidR="00CB0E5E">
        <w:rPr>
          <w:rFonts w:ascii="Times New Roman" w:hAnsi="Times New Roman" w:cs="Times New Roman" w:hint="eastAsia"/>
          <w:sz w:val="24"/>
        </w:rPr>
        <w:t>目白</w:t>
      </w:r>
      <w:r w:rsidR="00441692" w:rsidRPr="00912CEF">
        <w:rPr>
          <w:rFonts w:ascii="Times New Roman" w:hAnsi="Times New Roman" w:cs="Times New Roman" w:hint="eastAsia"/>
          <w:sz w:val="24"/>
        </w:rPr>
        <w:t>大学），</w:t>
      </w:r>
      <w:r w:rsidR="00980889">
        <w:rPr>
          <w:rFonts w:ascii="Times New Roman" w:hAnsi="Times New Roman" w:cs="Times New Roman" w:hint="eastAsia"/>
          <w:sz w:val="24"/>
        </w:rPr>
        <w:t>全国勝法</w:t>
      </w:r>
      <w:r w:rsidR="00CB0E5E">
        <w:rPr>
          <w:rFonts w:ascii="Times New Roman" w:hAnsi="Times New Roman" w:cs="Times New Roman" w:hint="eastAsia"/>
          <w:sz w:val="24"/>
        </w:rPr>
        <w:t>，筑波敦詞</w:t>
      </w:r>
      <w:r w:rsidR="00054D63" w:rsidRPr="00912CEF">
        <w:rPr>
          <w:rFonts w:ascii="Times New Roman" w:hAnsi="Times New Roman" w:cs="Times New Roman" w:hint="eastAsia"/>
          <w:sz w:val="24"/>
        </w:rPr>
        <w:t>（</w:t>
      </w:r>
      <w:r w:rsidR="00CB0E5E">
        <w:rPr>
          <w:rFonts w:ascii="Times New Roman" w:hAnsi="Times New Roman" w:cs="Times New Roman" w:hint="eastAsia"/>
          <w:sz w:val="24"/>
        </w:rPr>
        <w:t>中落合</w:t>
      </w:r>
      <w:bookmarkStart w:id="0" w:name="_GoBack"/>
      <w:bookmarkEnd w:id="0"/>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BC0C60"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3B2EC4">
      <w:pPr>
        <w:jc w:val="center"/>
        <w:rPr>
          <w:rFonts w:ascii="Times New Roman" w:hAnsi="Times New Roman" w:cs="Times New Roman"/>
        </w:rPr>
      </w:pPr>
      <w:r>
        <w:rPr>
          <w:rFonts w:ascii="Times New Roman" w:hAnsi="Times New Roman" w:cs="Times New Roman" w:hint="eastAsia"/>
        </w:rPr>
        <w:lastRenderedPageBreak/>
        <w:t>結</w:t>
      </w:r>
      <w:r w:rsidR="003B2EC4">
        <w:rPr>
          <w:rFonts w:ascii="Times New Roman" w:hAnsi="Times New Roman" w:cs="Times New Roman" w:hint="eastAsia"/>
        </w:rPr>
        <w:t xml:space="preserve">　</w:t>
      </w:r>
      <w:r>
        <w:rPr>
          <w:rFonts w:ascii="Times New Roman" w:hAnsi="Times New Roman" w:cs="Times New Roman" w:hint="eastAsia"/>
        </w:rPr>
        <w:t>果</w:t>
      </w:r>
    </w:p>
    <w:p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6F76">
        <w:rPr>
          <w:rFonts w:ascii="Times New Roman" w:hAnsi="Times New Roman" w:cs="Times New Roman"/>
        </w:rPr>
        <w:t>〇〇〇〇〇〇〇〇〇〇〇〇〇〇〇</w:t>
      </w:r>
      <w:r w:rsidR="000C48B1">
        <w:rPr>
          <w:rFonts w:ascii="Times New Roman" w:hAnsi="Times New Roman" w:cs="Times New Roman" w:hint="eastAsia"/>
        </w:rPr>
        <w:t>〇〇〇</w:t>
      </w:r>
      <w:r w:rsidR="00BA6F76">
        <w:rPr>
          <w:rFonts w:ascii="Times New Roman" w:hAnsi="Times New Roman" w:cs="Times New Roman"/>
        </w:rPr>
        <w:t>〇〇〇</w:t>
      </w:r>
    </w:p>
    <w:p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rsidR="00BC2FFB" w:rsidRPr="00054D63"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C2FFB">
        <w:rPr>
          <w:rFonts w:ascii="Times New Roman" w:hAnsi="Times New Roman" w:cs="Times New Roman" w:hint="eastAsia"/>
        </w:rPr>
        <w:t>※</w:t>
      </w:r>
      <w:r w:rsidR="00BC2FFB">
        <w:rPr>
          <w:rFonts w:ascii="Times New Roman" w:hAnsi="Times New Roman" w:cs="Times New Roman" w:hint="eastAsia"/>
        </w:rPr>
        <w:t>1</w:t>
      </w:r>
      <w:r w:rsidR="00BC2FFB">
        <w:rPr>
          <w:rFonts w:ascii="Times New Roman" w:hAnsi="Times New Roman" w:cs="Times New Roman" w:hint="eastAsia"/>
        </w:rPr>
        <w:t>ページに収めてください．</w:t>
      </w:r>
    </w:p>
    <w:p w:rsidR="00BC2FFB" w:rsidRDefault="00BC0C60" w:rsidP="00BA6F76">
      <w:pPr>
        <w:jc w:val="left"/>
        <w:rPr>
          <w:rFonts w:ascii="Times New Roman" w:hAnsi="Times New Roman" w:cs="Times New Roman"/>
        </w:rPr>
      </w:pPr>
      <w:r>
        <w:rPr>
          <w:rFonts w:ascii="Times New Roman" w:hAnsi="Times New Roman" w:cs="Times New Roman" w:hint="eastAsia"/>
        </w:rPr>
        <w:t>※詳細は，「</w:t>
      </w:r>
      <w:r w:rsidR="00BC2FFB">
        <w:rPr>
          <w:rFonts w:ascii="Times New Roman" w:hAnsi="Times New Roman" w:cs="Times New Roman" w:hint="eastAsia"/>
        </w:rPr>
        <w:t>発表抄録作成要領</w:t>
      </w:r>
      <w:r>
        <w:rPr>
          <w:rFonts w:ascii="Times New Roman" w:hAnsi="Times New Roman" w:cs="Times New Roman" w:hint="eastAsia"/>
        </w:rPr>
        <w:t>」</w:t>
      </w:r>
      <w:r w:rsidR="00BC2FFB">
        <w:rPr>
          <w:rFonts w:ascii="Times New Roman" w:hAnsi="Times New Roman" w:cs="Times New Roman" w:hint="eastAsia"/>
        </w:rPr>
        <w:t>をご覧ください．</w:t>
      </w:r>
    </w:p>
    <w:sectPr w:rsidR="00BC2FFB"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21" w:rsidRDefault="00F01221" w:rsidP="00C10DB7">
      <w:r>
        <w:separator/>
      </w:r>
    </w:p>
  </w:endnote>
  <w:endnote w:type="continuationSeparator" w:id="0">
    <w:p w:rsidR="00F01221" w:rsidRDefault="00F01221"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21" w:rsidRDefault="00F01221" w:rsidP="00C10DB7">
      <w:r>
        <w:separator/>
      </w:r>
    </w:p>
  </w:footnote>
  <w:footnote w:type="continuationSeparator" w:id="0">
    <w:p w:rsidR="00F01221" w:rsidRDefault="00F01221"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93EB7"/>
    <w:rsid w:val="00273767"/>
    <w:rsid w:val="002B36F7"/>
    <w:rsid w:val="00303994"/>
    <w:rsid w:val="003B2EC4"/>
    <w:rsid w:val="00441692"/>
    <w:rsid w:val="004A0621"/>
    <w:rsid w:val="0053784B"/>
    <w:rsid w:val="00577A8E"/>
    <w:rsid w:val="005A489B"/>
    <w:rsid w:val="00635BB2"/>
    <w:rsid w:val="006960A4"/>
    <w:rsid w:val="008C6124"/>
    <w:rsid w:val="008D1960"/>
    <w:rsid w:val="00912CEF"/>
    <w:rsid w:val="00977288"/>
    <w:rsid w:val="00980889"/>
    <w:rsid w:val="009A671F"/>
    <w:rsid w:val="009B7FDB"/>
    <w:rsid w:val="009C1144"/>
    <w:rsid w:val="00A709E3"/>
    <w:rsid w:val="00AA7C3D"/>
    <w:rsid w:val="00AB4BAA"/>
    <w:rsid w:val="00B25E66"/>
    <w:rsid w:val="00BA6F76"/>
    <w:rsid w:val="00BC0C60"/>
    <w:rsid w:val="00BC2FFB"/>
    <w:rsid w:val="00C10DB7"/>
    <w:rsid w:val="00CB0E5E"/>
    <w:rsid w:val="00D872CB"/>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81BDA"/>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2A85-3555-4989-A96F-A75A5644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Windows ユーザー</cp:lastModifiedBy>
  <cp:revision>4</cp:revision>
  <cp:lastPrinted>2012-10-24T05:51:00Z</cp:lastPrinted>
  <dcterms:created xsi:type="dcterms:W3CDTF">2017-01-29T14:21:00Z</dcterms:created>
  <dcterms:modified xsi:type="dcterms:W3CDTF">2018-01-04T16:41:00Z</dcterms:modified>
</cp:coreProperties>
</file>